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5D" w:rsidRPr="00093E14" w:rsidRDefault="00F1085D" w:rsidP="00F1085D">
      <w:pPr>
        <w:jc w:val="right"/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sz w:val="22"/>
          <w:szCs w:val="22"/>
        </w:rPr>
        <w:t xml:space="preserve">　</w:t>
      </w:r>
      <w:r w:rsidR="00137EC6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令和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年　　月　　日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color w:val="339966"/>
          <w:sz w:val="24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ind w:firstLineChars="800" w:firstLine="2891"/>
        <w:rPr>
          <w:rFonts w:ascii="HG丸ｺﾞｼｯｸM-PRO" w:eastAsia="HG丸ｺﾞｼｯｸM-PRO" w:hAnsi="YOzFontN04" w:cs="YOzFontN04"/>
          <w:b/>
          <w:sz w:val="36"/>
          <w:szCs w:val="36"/>
        </w:rPr>
      </w:pPr>
      <w:r w:rsidRPr="00093E14">
        <w:rPr>
          <w:rFonts w:ascii="HG丸ｺﾞｼｯｸM-PRO" w:eastAsia="HG丸ｺﾞｼｯｸM-PRO" w:hAnsi="YOzFontN04" w:cs="YOzFontN04" w:hint="eastAsia"/>
          <w:b/>
          <w:sz w:val="36"/>
          <w:szCs w:val="36"/>
        </w:rPr>
        <w:t>事　業　計　画　書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32"/>
          <w:szCs w:val="32"/>
        </w:rPr>
      </w:pPr>
      <w:r w:rsidRPr="00093E14">
        <w:rPr>
          <w:rFonts w:ascii="HG丸ｺﾞｼｯｸM-PRO" w:eastAsia="HG丸ｺﾞｼｯｸM-PRO" w:hAnsi="YOzFontN04" w:cs="YOzFontN04" w:hint="eastAsia"/>
          <w:b/>
          <w:szCs w:val="21"/>
        </w:rPr>
        <w:t xml:space="preserve">　　　</w:t>
      </w:r>
      <w:r w:rsidRPr="00093E14">
        <w:rPr>
          <w:rFonts w:ascii="HG丸ｺﾞｼｯｸM-PRO" w:eastAsia="HG丸ｺﾞｼｯｸM-PRO" w:hAnsi="YOzFontN04" w:cs="YOzFontN04" w:hint="eastAsia"/>
          <w:b/>
          <w:sz w:val="32"/>
          <w:szCs w:val="32"/>
        </w:rPr>
        <w:t>事業計画の概要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（１）創業予定者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4"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　　　　　　　　　　　　　　　　</w:t>
      </w: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  <w:u w:val="single"/>
        </w:rPr>
        <w:t xml:space="preserve">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　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（２）創業予定業種　　　　　　　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業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（３）創業予定年月　　　　　　　</w:t>
      </w:r>
      <w:r w:rsidR="00137EC6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令和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年　　月創業予定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（４）創業予定住所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4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　　　　　　　　　　　　　　　　〒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　　　　　　　　　　　　　　　　</w:t>
      </w: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  <w:u w:val="single"/>
        </w:rPr>
        <w:t xml:space="preserve">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11"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11"/>
          <w:sz w:val="22"/>
          <w:szCs w:val="22"/>
        </w:rPr>
        <w:lastRenderedPageBreak/>
        <w:t>事業計画の内容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１　申請者の略歴等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（１）申請者の生年月日、年齢及び略歴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（２）経営理念、方針、信条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（３）創業にあたっての協力者、協力内容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ind w:left="663" w:hangingChars="300" w:hanging="663"/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（４）出資予定者の構成、金額、割合、申請者との関係、役員予定者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（５）特許、資格等の有無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２　創業の動機、事業目的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（１）動　　機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lastRenderedPageBreak/>
        <w:t>（２）事業目的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ind w:left="442" w:hangingChars="200" w:hanging="442"/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ind w:left="442" w:hangingChars="200" w:hanging="442"/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３　製品・サービス名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４　事業実施の組織体制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５　事業内容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（１）事業段階</w:t>
      </w:r>
    </w:p>
    <w:p w:rsidR="00F1085D" w:rsidRPr="00093E14" w:rsidRDefault="00F1085D" w:rsidP="00F1085D">
      <w:pPr>
        <w:ind w:left="699" w:hangingChars="300" w:hanging="699"/>
        <w:rPr>
          <w:rFonts w:ascii="HG丸ｺﾞｼｯｸM-PRO" w:eastAsia="HG丸ｺﾞｼｯｸM-PRO" w:hAnsi="YOzFontN04" w:cs="YOzFontN04"/>
          <w:b/>
          <w:spacing w:val="6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設備・機械器具等の見積書を徴求している</w:t>
      </w:r>
    </w:p>
    <w:p w:rsidR="00F1085D" w:rsidRPr="00093E14" w:rsidRDefault="00F1085D" w:rsidP="00F1085D">
      <w:pPr>
        <w:ind w:left="699" w:hangingChars="300" w:hanging="699"/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商品・原材料の仕入を行っている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6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土地・店舗を賃貸・買収するための契約等を締結している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6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事業に必要な許認可等を受けている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6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事業に必要な許認可等を申請中である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創業のために必要な資金を借入等で調達済みである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事業計画をたてた段階である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6"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◎　その他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6"/>
          <w:sz w:val="22"/>
          <w:szCs w:val="22"/>
        </w:rPr>
        <w:t xml:space="preserve">　　　　　（　　　　　　　　　　　　　　　　　　　　　）</w:t>
      </w:r>
    </w:p>
    <w:p w:rsidR="00F1085D" w:rsidRPr="00093E14" w:rsidRDefault="00F1085D" w:rsidP="00F1085D">
      <w:pPr>
        <w:ind w:left="663" w:hangingChars="300" w:hanging="663"/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（２）年度別事業計画</w:t>
      </w:r>
      <w:r w:rsidRPr="00093E14">
        <w:rPr>
          <w:rFonts w:ascii="HG丸ｺﾞｼｯｸM-PRO" w:eastAsia="HG丸ｺﾞｼｯｸM-PRO" w:hAnsi="YOzFontN04" w:cs="YOzFontN04" w:hint="eastAsia"/>
          <w:b/>
          <w:spacing w:val="7"/>
          <w:sz w:val="22"/>
          <w:szCs w:val="22"/>
        </w:rPr>
        <w:t>（今後３年間にわたる事業展開と従業員の採用計画について）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①　創業までのスケジュール・行動計画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lastRenderedPageBreak/>
        <w:t>②　事業展開</w:t>
      </w:r>
    </w:p>
    <w:p w:rsidR="00F1085D" w:rsidRPr="00093E14" w:rsidRDefault="00137EC6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ⅰ　令和</w:t>
      </w:r>
      <w:r w:rsidR="00F1085D"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年度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ⅱ　</w:t>
      </w:r>
      <w:r w:rsidR="00137EC6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令和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年度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　ⅲ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</w:t>
      </w:r>
      <w:r w:rsidR="00137EC6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令和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年度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③　採用計画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59"/>
        <w:gridCol w:w="1658"/>
        <w:gridCol w:w="1658"/>
        <w:gridCol w:w="1658"/>
      </w:tblGrid>
      <w:tr w:rsidR="00F1085D" w:rsidRPr="00C7003F" w:rsidTr="008774CB">
        <w:tc>
          <w:tcPr>
            <w:tcW w:w="1754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>採用時期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>創業時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 xml:space="preserve">　　年度中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 xml:space="preserve">　　年度中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 xml:space="preserve">　　年度中</w:t>
            </w:r>
          </w:p>
        </w:tc>
      </w:tr>
      <w:tr w:rsidR="00F1085D" w:rsidRPr="00C7003F" w:rsidTr="008774CB">
        <w:tc>
          <w:tcPr>
            <w:tcW w:w="1754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>採用人数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</w:tr>
      <w:tr w:rsidR="00F1085D" w:rsidRPr="00C7003F" w:rsidTr="008774CB">
        <w:tc>
          <w:tcPr>
            <w:tcW w:w="1754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>雇用形態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</w:tr>
      <w:tr w:rsidR="00F1085D" w:rsidRPr="00C7003F" w:rsidTr="008774CB">
        <w:tc>
          <w:tcPr>
            <w:tcW w:w="1754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  <w:r w:rsidRPr="00C7003F">
              <w:rPr>
                <w:rFonts w:ascii="HG丸ｺﾞｼｯｸM-PRO" w:eastAsia="HG丸ｺﾞｼｯｸM-PRO" w:hAnsi="YOzFontN04" w:cs="YOzFontN04"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</w:tcPr>
          <w:p w:rsidR="00F1085D" w:rsidRPr="00C7003F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 w:val="22"/>
                <w:szCs w:val="22"/>
              </w:rPr>
            </w:pPr>
          </w:p>
        </w:tc>
      </w:tr>
    </w:tbl>
    <w:p w:rsidR="00F1085D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lastRenderedPageBreak/>
        <w:t>（３）今後３年間の収支計画、資金計画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①　収支計画　　　　　　　　　　　　　　　　　　　　　　　　　　　（単位：千円）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1593"/>
        <w:gridCol w:w="1593"/>
        <w:gridCol w:w="1593"/>
        <w:gridCol w:w="1593"/>
      </w:tblGrid>
      <w:tr w:rsidR="00F1085D" w:rsidRPr="00093E14" w:rsidTr="008774CB">
        <w:trPr>
          <w:cantSplit/>
          <w:trHeight w:hRule="exact" w:val="395"/>
        </w:trPr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科　目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  <w:u w:color="000000"/>
              </w:rPr>
              <w:t>創業時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 xml:space="preserve">　　年度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  <w:u w:color="000000"/>
              </w:rPr>
              <w:t xml:space="preserve">　　</w:t>
            </w: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年度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 xml:space="preserve">　　年度</w:t>
            </w: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Ａ 売上高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Ｂ 原価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Ｃ 経費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Ｄ 営業利益(A-(B＋C))</w:t>
            </w: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Ｅ 営業外収入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Ｆ 営業外支出</w:t>
            </w: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Ｇ 経常利益(D+E-F)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Ｈ 法人税等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Ｉ 当期利益(Ｇ－Ｈ)</w:t>
            </w:r>
          </w:p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=-8)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  <w:shd w:val="pct15" w:color="auto" w:fill="FFFFFF"/>
              </w:rPr>
            </w:pPr>
          </w:p>
        </w:tc>
      </w:tr>
    </w:tbl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pacing w:val="4"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ⅰ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製品・サービスの市場性、販売・売上等の見通し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</w:t>
      </w:r>
      <w:r>
        <w:rPr>
          <w:rFonts w:ascii="HG丸ｺﾞｼｯｸM-PRO" w:eastAsia="HG丸ｺﾞｼｯｸM-PRO" w:hAnsi="YOzFontN04" w:cs="YOzFontN04" w:hint="eastAsia"/>
          <w:b/>
          <w:sz w:val="22"/>
          <w:szCs w:val="22"/>
        </w:rPr>
        <w:t>イ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市場動向、将来性、市場規模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</w:t>
      </w:r>
      <w:r>
        <w:rPr>
          <w:rFonts w:ascii="HG丸ｺﾞｼｯｸM-PRO" w:eastAsia="HG丸ｺﾞｼｯｸM-PRO" w:hAnsi="YOzFontN04" w:cs="YOzFontN04" w:hint="eastAsia"/>
          <w:b/>
          <w:sz w:val="22"/>
          <w:szCs w:val="22"/>
        </w:rPr>
        <w:t>ロ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販売・売上計画と達成の見通し（製品単価・客単価等の根拠）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ⅱ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製品等の仕入について（仕入先の概要、仕入条件、原価率など）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ⅲ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経費の主な内訳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イ　人件費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lastRenderedPageBreak/>
        <w:t xml:space="preserve">　　　　ロ　減価償却費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ハ　家賃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ニ　リース料ほか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pacing w:val="4"/>
          <w:sz w:val="22"/>
          <w:szCs w:val="22"/>
        </w:rPr>
        <w:t xml:space="preserve">　　　ⅳ</w:t>
      </w: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営業外収入、営業外支出の内訳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イ　営業外収入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ロ　営業外支出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lastRenderedPageBreak/>
        <w:t>②　創業時の資金計画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 xml:space="preserve">　　　　　　　　　　　　　　　　　　　　　　　　　　　　　　　　　　（単位：円）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"/>
        <w:gridCol w:w="1539"/>
        <w:gridCol w:w="2040"/>
        <w:gridCol w:w="1440"/>
        <w:gridCol w:w="480"/>
        <w:gridCol w:w="1920"/>
        <w:gridCol w:w="1355"/>
        <w:gridCol w:w="505"/>
      </w:tblGrid>
      <w:tr w:rsidR="00F1085D" w:rsidRPr="00093E14" w:rsidTr="008774CB">
        <w:trPr>
          <w:cantSplit/>
          <w:trHeight w:hRule="exact" w:val="395"/>
        </w:trPr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資金使途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使途明細（予定）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金額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資金調達方法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金額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設備資金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借</w:t>
            </w:r>
          </w:p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入</w:t>
            </w:r>
          </w:p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政府系金融機関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民間金融機関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5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運転資金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 xml:space="preserve">　　計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創業支援補助金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自己資金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bookmarkStart w:id="0" w:name="_GoBack"/>
        <w:bookmarkEnd w:id="0"/>
      </w:tr>
      <w:tr w:rsidR="00F1085D" w:rsidRPr="00093E14" w:rsidTr="008774CB">
        <w:trPr>
          <w:cantSplit/>
          <w:trHeight w:hRule="exact" w:val="397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その他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  <w:tr w:rsidR="00F1085D" w:rsidRPr="00093E14" w:rsidTr="008774CB">
        <w:trPr>
          <w:cantSplit/>
          <w:trHeight w:hRule="exact" w:val="397"/>
        </w:trPr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合　計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F1085D" w:rsidRPr="00093E14" w:rsidRDefault="00F1085D" w:rsidP="008774CB">
            <w:pPr>
              <w:jc w:val="center"/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  <w:r w:rsidRPr="00093E14">
              <w:rPr>
                <w:rFonts w:ascii="HG丸ｺﾞｼｯｸM-PRO" w:eastAsia="HG丸ｺﾞｼｯｸM-PRO" w:hAnsi="YOzFontN04" w:cs="YOzFontN04" w:hint="eastAsia"/>
                <w:b/>
                <w:szCs w:val="21"/>
              </w:rPr>
              <w:t>合　計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5D" w:rsidRPr="00093E14" w:rsidRDefault="00F1085D" w:rsidP="008774CB">
            <w:pPr>
              <w:rPr>
                <w:rFonts w:ascii="HG丸ｺﾞｼｯｸM-PRO" w:eastAsia="HG丸ｺﾞｼｯｸM-PRO" w:hAnsi="YOzFontN04" w:cs="YOzFontN04"/>
                <w:b/>
                <w:szCs w:val="21"/>
              </w:rPr>
            </w:pPr>
          </w:p>
        </w:tc>
      </w:tr>
    </w:tbl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Cs w:val="21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</w:rPr>
        <w:t>６　その他特記事項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F1085D" w:rsidRPr="00093E14" w:rsidRDefault="00F1085D" w:rsidP="00F1085D">
      <w:pPr>
        <w:rPr>
          <w:rFonts w:ascii="HG丸ｺﾞｼｯｸM-PRO" w:eastAsia="HG丸ｺﾞｼｯｸM-PRO" w:hAnsi="YOzFontN04" w:cs="YOzFontN04"/>
          <w:b/>
          <w:sz w:val="22"/>
          <w:szCs w:val="22"/>
          <w:u w:val="single"/>
        </w:rPr>
      </w:pPr>
      <w:r w:rsidRPr="00093E14">
        <w:rPr>
          <w:rFonts w:ascii="HG丸ｺﾞｼｯｸM-PRO" w:eastAsia="HG丸ｺﾞｼｯｸM-PRO" w:hAnsi="YOzFontN04" w:cs="YOzFontN04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:rsidR="00853FDE" w:rsidRDefault="00853FDE"/>
    <w:sectPr w:rsidR="00853FDE" w:rsidSect="00F1085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OzFontN04">
    <w:altName w:val="ＤＦ行書体"/>
    <w:charset w:val="80"/>
    <w:family w:val="auto"/>
    <w:pitch w:val="fixed"/>
    <w:sig w:usb0="00000001" w:usb1="FBFFFFFF" w:usb2="0007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5D"/>
    <w:rsid w:val="00137EC6"/>
    <w:rsid w:val="00853FDE"/>
    <w:rsid w:val="00AE22B0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plaza38</dc:creator>
  <cp:lastModifiedBy>plaza64</cp:lastModifiedBy>
  <cp:revision>3</cp:revision>
  <dcterms:created xsi:type="dcterms:W3CDTF">2018-07-31T03:00:00Z</dcterms:created>
  <dcterms:modified xsi:type="dcterms:W3CDTF">2019-06-10T04:30:00Z</dcterms:modified>
</cp:coreProperties>
</file>